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/>
        </w:trPr>
        <w:tc>
          <w:tcPr>
            <w:tcW w:w="901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“__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_” ___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_____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68-р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>
      <w:pPr>
        <w:pStyle w:val="Heading2"/>
        <w:keepLines w:val="0"/>
        <w:spacing w:before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</w:p>
    <w:p>
      <w:pPr>
        <w:pStyle w:val="Heading2"/>
        <w:keepLines w:val="0"/>
        <w:spacing w:before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Про облік часу роботи та </w:t>
      </w:r>
      <w:r>
        <w:rPr>
          <w:rFonts w:ascii="Bookman Old Style" w:eastAsia="Bookman Old Style" w:hAnsi="Bookman Old Style" w:cs="Bookman Old Style"/>
          <w:i w:val="0"/>
          <w:color w:val="auto"/>
          <w:sz w:val="24"/>
          <w:szCs w:val="24"/>
        </w:rPr>
        <w:t xml:space="preserve"> </w:t>
      </w:r>
    </w:p>
    <w:p>
      <w:pPr>
        <w:pStyle w:val="Heading2"/>
        <w:keepLines w:val="0"/>
        <w:spacing w:before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часу відпочинку в період </w:t>
      </w:r>
    </w:p>
    <w:p>
      <w:pPr>
        <w:pStyle w:val="Heading2"/>
        <w:keepLines w:val="0"/>
        <w:spacing w:before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</w:rPr>
        <w:t>дії воєнного стану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Керуючись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п. 1, 20 ч. 4 ст. 42 Закону України «Про місцеве самоврядування в Україні», відповідно Закону України «Про організацію трудових відносин в умовах воєнного стану», з метою координації і впорядкування режиму роботи виконавчих органів Южноукраїнської міської ради: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1. На період дії воєнного стану, введеного відповідно до Закону України «Про режим воєнного стану» не застосовуються норми статті 53 (тривалість роботи напередодні святкових, неробочих і вихідних днів) частини 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статті 67 (у разі, коли святковий або неробочий день збігається з вихідним днем, вихідний день переноситься на наступний після святкового або неробочого) та статті 73 Кодексу законів про працю України.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 урахуванням п. 1 цього розпорядження призупинити дію розпорядження міського голови від 04.01.2022 № 01-р «Про норму тривалості робочого часу на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 рік».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3. З урахуванням п. 1 цього розпорядження встановити у виконавчих органах Южноукраїнської міської ради з 1 квітня 2022 року робочий час з понеділка до п’ятниці з початком щоденної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роботи о 8.00 та закінченням щоденної роботи о 17.00, перерву для відпочинку та харчування з 12.00 до 13.00 (перерва не включається в робочий час).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4. Визнати таким, що втратив чинність пункт 4.1 розпорядження міського голови від 26.02.2022 № 46-р «Про затвердження структури, чисельності працівників виконавчих органів Южноукраїнської міської ради на особливий період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 переведення їх на організаційно-штатну структуру особливого періоду».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Валерій ОНУФРІЄНКО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Інна Старченко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55976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20r22011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